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telligence2.xml" ContentType="application/vnd.ms-office.intelligence2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BCD2A3" w14:paraId="2C078E63" wp14:textId="7BD11B34"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29BCD2A3" w:rsidR="5686DFC8">
        <w:rPr>
          <w:rFonts w:ascii="Times New Roman" w:hAnsi="Times New Roman" w:eastAsia="Times New Roman" w:cs="Times New Roman"/>
          <w:sz w:val="24"/>
          <w:szCs w:val="24"/>
        </w:rPr>
        <w:t>Marisa Montalvo</w:t>
      </w:r>
    </w:p>
    <w:p w:rsidR="5686DFC8" w:rsidP="29BCD2A3" w:rsidRDefault="5686DFC8" w14:paraId="56A48585" w14:textId="434E25ED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9BCD2A3" w:rsidR="5686DFC8">
        <w:rPr>
          <w:rFonts w:ascii="Times New Roman" w:hAnsi="Times New Roman" w:eastAsia="Times New Roman" w:cs="Times New Roman"/>
          <w:sz w:val="24"/>
          <w:szCs w:val="24"/>
        </w:rPr>
        <w:t xml:space="preserve">Professor </w:t>
      </w:r>
      <w:proofErr w:type="spellStart"/>
      <w:r w:rsidRPr="29BCD2A3" w:rsidR="5686DFC8">
        <w:rPr>
          <w:rFonts w:ascii="Times New Roman" w:hAnsi="Times New Roman" w:eastAsia="Times New Roman" w:cs="Times New Roman"/>
          <w:sz w:val="24"/>
          <w:szCs w:val="24"/>
        </w:rPr>
        <w:t>Carr</w:t>
      </w:r>
      <w:proofErr w:type="spellEnd"/>
    </w:p>
    <w:p w:rsidR="5686DFC8" w:rsidP="29BCD2A3" w:rsidRDefault="5686DFC8" w14:paraId="17D3B8FE" w14:textId="2D75CFB7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9BCD2A3" w:rsidR="5686DFC8">
        <w:rPr>
          <w:rFonts w:ascii="Times New Roman" w:hAnsi="Times New Roman" w:eastAsia="Times New Roman" w:cs="Times New Roman"/>
          <w:sz w:val="24"/>
          <w:szCs w:val="24"/>
        </w:rPr>
        <w:t>English 110</w:t>
      </w:r>
    </w:p>
    <w:p w:rsidR="5686DFC8" w:rsidP="29BCD2A3" w:rsidRDefault="5686DFC8" w14:paraId="24B106AA" w14:textId="4C35B5B1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9BCD2A3" w:rsidR="5686DFC8">
        <w:rPr>
          <w:rFonts w:ascii="Times New Roman" w:hAnsi="Times New Roman" w:eastAsia="Times New Roman" w:cs="Times New Roman"/>
          <w:sz w:val="24"/>
          <w:szCs w:val="24"/>
        </w:rPr>
        <w:t>9 November 2021</w:t>
      </w:r>
    </w:p>
    <w:p w:rsidR="29BCD2A3" w:rsidP="29BCD2A3" w:rsidRDefault="29BCD2A3" w14:paraId="280E908C" w14:textId="451A5D0D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5686DFC8" w:rsidP="29BCD2A3" w:rsidRDefault="5686DFC8" w14:paraId="7816C255" w14:textId="1C45FD21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9BCD2A3" w:rsidR="5686DFC8">
        <w:rPr>
          <w:rFonts w:ascii="Times New Roman" w:hAnsi="Times New Roman" w:eastAsia="Times New Roman" w:cs="Times New Roman"/>
          <w:sz w:val="24"/>
          <w:szCs w:val="24"/>
        </w:rPr>
        <w:t>Annotated Bibliography</w:t>
      </w:r>
    </w:p>
    <w:p w:rsidR="29BCD2A3" w:rsidP="29BCD2A3" w:rsidRDefault="29BCD2A3" w14:paraId="68A0A7F8" w14:textId="7061DF1E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5314DAEF" w:rsidP="29BCD2A3" w:rsidRDefault="5314DAEF" w14:paraId="2EC522E7" w14:textId="2D6DCC51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9BCD2A3" w:rsidR="5314DAEF">
        <w:rPr>
          <w:rFonts w:ascii="Times New Roman" w:hAnsi="Times New Roman" w:eastAsia="Times New Roman" w:cs="Times New Roman"/>
          <w:sz w:val="24"/>
          <w:szCs w:val="24"/>
        </w:rPr>
        <w:t xml:space="preserve">Commonly characterized as a man of greatness, Christopher Columbus </w:t>
      </w:r>
      <w:r w:rsidRPr="29BCD2A3" w:rsidR="7D552D5F">
        <w:rPr>
          <w:rFonts w:ascii="Times New Roman" w:hAnsi="Times New Roman" w:eastAsia="Times New Roman" w:cs="Times New Roman"/>
          <w:sz w:val="24"/>
          <w:szCs w:val="24"/>
        </w:rPr>
        <w:t xml:space="preserve">is known as an Italian </w:t>
      </w:r>
      <w:r w:rsidRPr="29BCD2A3" w:rsidR="630E365C">
        <w:rPr>
          <w:rFonts w:ascii="Times New Roman" w:hAnsi="Times New Roman" w:eastAsia="Times New Roman" w:cs="Times New Roman"/>
          <w:sz w:val="24"/>
          <w:szCs w:val="24"/>
        </w:rPr>
        <w:t>explorer</w:t>
      </w:r>
      <w:r w:rsidRPr="29BCD2A3" w:rsidR="7D552D5F">
        <w:rPr>
          <w:rFonts w:ascii="Times New Roman" w:hAnsi="Times New Roman" w:eastAsia="Times New Roman" w:cs="Times New Roman"/>
          <w:sz w:val="24"/>
          <w:szCs w:val="24"/>
        </w:rPr>
        <w:t xml:space="preserve">, most infamously for his four voyages leading towards his finding and discovering of America. As the truth </w:t>
      </w:r>
      <w:r w:rsidRPr="29BCD2A3" w:rsidR="1BB3B4EE">
        <w:rPr>
          <w:rFonts w:ascii="Times New Roman" w:hAnsi="Times New Roman" w:eastAsia="Times New Roman" w:cs="Times New Roman"/>
          <w:sz w:val="24"/>
          <w:szCs w:val="24"/>
        </w:rPr>
        <w:t>unveils</w:t>
      </w:r>
      <w:r w:rsidRPr="29BCD2A3" w:rsidR="7D552D5F">
        <w:rPr>
          <w:rFonts w:ascii="Times New Roman" w:hAnsi="Times New Roman" w:eastAsia="Times New Roman" w:cs="Times New Roman"/>
          <w:sz w:val="24"/>
          <w:szCs w:val="24"/>
        </w:rPr>
        <w:t xml:space="preserve"> using more recent, credible sources that are dedicated to </w:t>
      </w:r>
      <w:r w:rsidRPr="29BCD2A3" w:rsidR="4AA1D216">
        <w:rPr>
          <w:rFonts w:ascii="Times New Roman" w:hAnsi="Times New Roman" w:eastAsia="Times New Roman" w:cs="Times New Roman"/>
          <w:sz w:val="24"/>
          <w:szCs w:val="24"/>
        </w:rPr>
        <w:t>showing</w:t>
      </w:r>
      <w:r w:rsidRPr="29BCD2A3" w:rsidR="7D552D5F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29BCD2A3" w:rsidR="7772C91D">
        <w:rPr>
          <w:rFonts w:ascii="Times New Roman" w:hAnsi="Times New Roman" w:eastAsia="Times New Roman" w:cs="Times New Roman"/>
          <w:sz w:val="24"/>
          <w:szCs w:val="24"/>
        </w:rPr>
        <w:t xml:space="preserve">truth of “America’s hero”, his intentions and actions are </w:t>
      </w:r>
      <w:r w:rsidRPr="29BCD2A3" w:rsidR="7DC5653E">
        <w:rPr>
          <w:rFonts w:ascii="Times New Roman" w:hAnsi="Times New Roman" w:eastAsia="Times New Roman" w:cs="Times New Roman"/>
          <w:sz w:val="24"/>
          <w:szCs w:val="24"/>
        </w:rPr>
        <w:t>revealed</w:t>
      </w:r>
      <w:r w:rsidRPr="29BCD2A3" w:rsidR="7772C91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596D3839" w:rsidP="29BCD2A3" w:rsidRDefault="596D3839" w14:paraId="58E9A203" w14:textId="2AAC2915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9BCD2A3" w:rsidR="596D3839">
        <w:rPr>
          <w:rFonts w:ascii="Times New Roman" w:hAnsi="Times New Roman" w:eastAsia="Times New Roman" w:cs="Times New Roman"/>
          <w:sz w:val="24"/>
          <w:szCs w:val="24"/>
        </w:rPr>
        <w:t>The intention of the bibliography is to divulge the truth of Col</w:t>
      </w:r>
      <w:r w:rsidRPr="29BCD2A3" w:rsidR="7CD82B9B">
        <w:rPr>
          <w:rFonts w:ascii="Times New Roman" w:hAnsi="Times New Roman" w:eastAsia="Times New Roman" w:cs="Times New Roman"/>
          <w:sz w:val="24"/>
          <w:szCs w:val="24"/>
        </w:rPr>
        <w:t>umbus through various sources intended the expose the lies told over the years. As a bibliography, it will be useful as one is conducting research based upon Columbus.</w:t>
      </w:r>
    </w:p>
    <w:p w:rsidR="29BCD2A3" w:rsidP="29BCD2A3" w:rsidRDefault="29BCD2A3" w14:paraId="30269178" w14:textId="6A777926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="7EE9997E" w:rsidP="29BCD2A3" w:rsidRDefault="7EE9997E" w14:paraId="5ECEA6B7" w14:textId="50A1AD73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9BCD2A3" w:rsidR="7EE999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Columbus, Christopher. "Letter of Christopher Columbus." </w:t>
      </w:r>
      <w:r w:rsidRPr="29BCD2A3" w:rsidR="7EE9997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24"/>
          <w:szCs w:val="24"/>
          <w:lang w:val="en-US"/>
        </w:rPr>
        <w:t>Chicago: WH</w:t>
      </w:r>
      <w:r w:rsidRPr="29BCD2A3" w:rsidR="7EE999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(1893). Print. Letter </w:t>
      </w:r>
      <w:r>
        <w:tab/>
      </w:r>
      <w:r w:rsidRPr="29BCD2A3" w:rsidR="7EE999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from Christopher Columbus written to </w:t>
      </w:r>
      <w:r w:rsidRPr="29BCD2A3" w:rsidR="5B0D992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Lord Raphael Sanchez, explaining what had been </w:t>
      </w:r>
      <w:r>
        <w:tab/>
      </w:r>
      <w:r w:rsidRPr="29BCD2A3" w:rsidR="5B0D992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seen.</w:t>
      </w:r>
    </w:p>
    <w:p w:rsidR="61FDC717" w:rsidP="29BCD2A3" w:rsidRDefault="61FDC717" w14:paraId="7CBAFCD3" w14:textId="5B02517A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29BCD2A3" w:rsidR="61FDC7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Fernandez-Armesto, Felipe. “Columbus-Hero or Villain?”</w:t>
      </w:r>
      <w:r w:rsidRPr="29BCD2A3" w:rsidR="798E8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, </w:t>
      </w:r>
      <w:r w:rsidRPr="29BCD2A3" w:rsidR="61FDC7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History Today, May 1992</w:t>
      </w:r>
      <w:r w:rsidRPr="29BCD2A3" w:rsidR="73AC24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(42)</w:t>
      </w:r>
      <w:r w:rsidRPr="29BCD2A3" w:rsidR="61FDC7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: </w:t>
      </w:r>
      <w:r>
        <w:tab/>
      </w:r>
      <w:r w:rsidRPr="29BCD2A3" w:rsidR="61FDC7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4-9.</w:t>
      </w:r>
      <w:r w:rsidRPr="29BCD2A3" w:rsidR="0063E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Print. Article based on explaining the myths of Columbus </w:t>
      </w:r>
      <w:r w:rsidRPr="29BCD2A3" w:rsidR="488E8F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and</w:t>
      </w:r>
      <w:r w:rsidRPr="29BCD2A3" w:rsidR="0063E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what is not shown to </w:t>
      </w:r>
      <w:r>
        <w:tab/>
      </w:r>
      <w:r w:rsidRPr="29BCD2A3" w:rsidR="0063E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learners. </w:t>
      </w:r>
    </w:p>
    <w:p w:rsidR="6F3B9FC6" w:rsidP="29BCD2A3" w:rsidRDefault="6F3B9FC6" w14:paraId="544E7794" w14:textId="10D3E2AB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29BCD2A3" w:rsidR="6F3B9F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Henning, Mary Beth, et al. "Listening to children think critically about Christopher </w:t>
      </w:r>
      <w:r>
        <w:tab/>
      </w:r>
      <w:r>
        <w:tab/>
      </w:r>
      <w:r>
        <w:tab/>
      </w:r>
      <w:r w:rsidRPr="29BCD2A3" w:rsidR="6F3B9F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Columbus." </w:t>
      </w:r>
      <w:r w:rsidRPr="29BCD2A3" w:rsidR="6F3B9F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24"/>
          <w:szCs w:val="24"/>
          <w:lang w:val="en-US"/>
        </w:rPr>
        <w:t>Social Studies and the Young Learner</w:t>
      </w:r>
      <w:r w:rsidRPr="29BCD2A3" w:rsidR="6F3B9F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19.2 (2006): 19</w:t>
      </w:r>
      <w:r w:rsidRPr="29BCD2A3" w:rsidR="73AA70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. Print. Article offers </w:t>
      </w:r>
    </w:p>
    <w:p w:rsidR="73AA7068" w:rsidP="29BCD2A3" w:rsidRDefault="73AA7068" w14:paraId="4FE5647D" w14:textId="4D9F522A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29BCD2A3" w:rsidR="73AA70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d</w:t>
      </w:r>
      <w:r w:rsidRPr="29BCD2A3" w:rsidR="73AA70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ifferent perspectives on the single story formed around Columbus and how children </w:t>
      </w:r>
      <w:r>
        <w:tab/>
      </w:r>
      <w:r w:rsidRPr="29BCD2A3" w:rsidR="73AA70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view it</w:t>
      </w:r>
      <w:r w:rsidRPr="29BCD2A3" w:rsidR="1BB526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, along with the real narrative. </w:t>
      </w:r>
    </w:p>
    <w:p w:rsidR="0E750012" w:rsidP="29BCD2A3" w:rsidRDefault="0E750012" w14:paraId="2AEDD3B1" w14:textId="6099C318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29BCD2A3" w:rsidR="0E7500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Montague, Peter. "Celebrating Columbus Day." </w:t>
      </w:r>
      <w:r w:rsidRPr="29BCD2A3" w:rsidR="0E75001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24"/>
          <w:szCs w:val="24"/>
          <w:lang w:val="en-US"/>
        </w:rPr>
        <w:t>The Ecologist</w:t>
      </w:r>
      <w:r w:rsidRPr="29BCD2A3" w:rsidR="0E7500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29.8 (1999): 468-468. Print. </w:t>
      </w:r>
      <w:r>
        <w:tab/>
      </w:r>
      <w:r w:rsidRPr="29BCD2A3" w:rsidR="0E7500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Article focused on recounting the steps of Columbus and day of cele</w:t>
      </w:r>
      <w:r w:rsidRPr="29BCD2A3" w:rsidR="6215D9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bration</w:t>
      </w:r>
    </w:p>
    <w:p w:rsidR="015F49C5" w:rsidP="29BCD2A3" w:rsidRDefault="015F49C5" w14:paraId="3F995E95" w14:textId="400C7418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29BCD2A3" w:rsidR="015F49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Phillips, William D., and Carla Rahn Phillips. </w:t>
      </w:r>
      <w:r w:rsidRPr="29BCD2A3" w:rsidR="015F49C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24"/>
          <w:szCs w:val="24"/>
          <w:lang w:val="en-US"/>
        </w:rPr>
        <w:t>The Worlds of Christopher Columbus</w:t>
      </w:r>
      <w:r w:rsidRPr="29BCD2A3" w:rsidR="015F49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. Cambridge </w:t>
      </w:r>
      <w:r>
        <w:tab/>
      </w:r>
      <w:r w:rsidRPr="29BCD2A3" w:rsidR="015F49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University Press, 1993. Print. Book recollecting the journey of Columbus, from his first </w:t>
      </w:r>
      <w:r>
        <w:tab/>
      </w:r>
      <w:r w:rsidRPr="29BCD2A3" w:rsidR="015F49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day of voyage and </w:t>
      </w:r>
      <w:proofErr w:type="gramStart"/>
      <w:r w:rsidRPr="29BCD2A3" w:rsidR="015F49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all of</w:t>
      </w:r>
      <w:proofErr w:type="gramEnd"/>
      <w:r w:rsidRPr="29BCD2A3" w:rsidR="015F49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his encounters.</w:t>
      </w:r>
    </w:p>
    <w:p w:rsidR="29BCD2A3" w:rsidP="29BCD2A3" w:rsidRDefault="29BCD2A3" w14:paraId="3AA665DF" w14:textId="438F6C3B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="29BCD2A3" w:rsidP="29BCD2A3" w:rsidRDefault="29BCD2A3" w14:paraId="555928D3" w14:textId="79349F01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9BCD2A3" w:rsidP="29BCD2A3" w:rsidRDefault="29BCD2A3" w14:paraId="500787DB" w14:textId="1163E972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155bfae56f1f44c2"/>
      <w:headerReference w:type="even" r:id="Rfbc065136b5d404d"/>
      <w:headerReference w:type="first" r:id="Raf2ff7522db3493b"/>
      <w:footerReference w:type="default" r:id="Re6a1be31d8424669"/>
      <w:footerReference w:type="even" r:id="R8804c055bd9749f2"/>
      <w:footerReference w:type="first" r:id="R3a78328aa8f84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D20495" w:rsidTr="7AD20495" w14:paraId="46EDDF2F">
      <w:tc>
        <w:tcPr>
          <w:tcW w:w="3120" w:type="dxa"/>
          <w:tcMar/>
        </w:tcPr>
        <w:p w:rsidR="7AD20495" w:rsidP="7AD20495" w:rsidRDefault="7AD20495" w14:paraId="605E17C2" w14:textId="3FC7CE3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D20495" w:rsidP="7AD20495" w:rsidRDefault="7AD20495" w14:paraId="1547870B" w14:textId="0122DB7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D20495" w:rsidP="7AD20495" w:rsidRDefault="7AD20495" w14:paraId="53E3976D" w14:textId="06D29363">
          <w:pPr>
            <w:pStyle w:val="Header"/>
            <w:bidi w:val="0"/>
            <w:ind w:right="-115"/>
            <w:jc w:val="right"/>
          </w:pPr>
        </w:p>
      </w:tc>
    </w:tr>
  </w:tbl>
  <w:p w:rsidR="7AD20495" w:rsidP="7AD20495" w:rsidRDefault="7AD20495" w14:paraId="7F712C6B" w14:textId="0BD8A372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D20495" w:rsidTr="7AD20495" w14:paraId="7A4DE458">
      <w:tc>
        <w:tcPr>
          <w:tcW w:w="3120" w:type="dxa"/>
          <w:tcMar/>
        </w:tcPr>
        <w:p w:rsidR="7AD20495" w:rsidP="7AD20495" w:rsidRDefault="7AD20495" w14:paraId="17F92E0E" w14:textId="304470B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D20495" w:rsidP="7AD20495" w:rsidRDefault="7AD20495" w14:paraId="2BCCAB39" w14:textId="4BD1F1D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D20495" w:rsidP="7AD20495" w:rsidRDefault="7AD20495" w14:paraId="0A46BD2F" w14:textId="6A2D48A3">
          <w:pPr>
            <w:pStyle w:val="Header"/>
            <w:bidi w:val="0"/>
            <w:ind w:right="-115"/>
            <w:jc w:val="right"/>
          </w:pPr>
        </w:p>
      </w:tc>
    </w:tr>
  </w:tbl>
  <w:p w:rsidR="7AD20495" w:rsidP="7AD20495" w:rsidRDefault="7AD20495" w14:paraId="1164D11D" w14:textId="7EC94A34">
    <w:pPr>
      <w:pStyle w:val="Footer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D20495" w:rsidTr="7AD20495" w14:paraId="76B1BC27">
      <w:tc>
        <w:tcPr>
          <w:tcW w:w="3120" w:type="dxa"/>
          <w:tcMar/>
        </w:tcPr>
        <w:p w:rsidR="7AD20495" w:rsidP="7AD20495" w:rsidRDefault="7AD20495" w14:paraId="78661620" w14:textId="62FC06D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D20495" w:rsidP="7AD20495" w:rsidRDefault="7AD20495" w14:paraId="2A1B8428" w14:textId="2CAE38B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D20495" w:rsidP="7AD20495" w:rsidRDefault="7AD20495" w14:paraId="59D18E65" w14:textId="1952CF0F">
          <w:pPr>
            <w:pStyle w:val="Header"/>
            <w:bidi w:val="0"/>
            <w:ind w:right="-115"/>
            <w:jc w:val="right"/>
          </w:pPr>
        </w:p>
      </w:tc>
    </w:tr>
  </w:tbl>
  <w:p w:rsidR="7AD20495" w:rsidP="7AD20495" w:rsidRDefault="7AD20495" w14:paraId="31110317" w14:textId="728D57C1">
    <w:pPr>
      <w:pStyle w:val="Footer"/>
      <w:bidi w:val="0"/>
    </w:pPr>
  </w:p>
</w:ft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D20495" w:rsidTr="7AD20495" w14:paraId="407E94C9">
      <w:tc>
        <w:tcPr>
          <w:tcW w:w="3120" w:type="dxa"/>
          <w:tcMar/>
        </w:tcPr>
        <w:p w:rsidR="7AD20495" w:rsidP="7AD20495" w:rsidRDefault="7AD20495" w14:paraId="5BC25C71" w14:textId="0EBC722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D20495" w:rsidP="7AD20495" w:rsidRDefault="7AD20495" w14:paraId="361CA53D" w14:textId="795466D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D20495" w:rsidP="7AD20495" w:rsidRDefault="7AD20495" w14:paraId="6D50B6E8" w14:textId="25BC4D82">
          <w:pPr>
            <w:pStyle w:val="Header"/>
            <w:bidi w:val="0"/>
            <w:ind w:right="-115"/>
            <w:jc w:val="right"/>
          </w:pPr>
          <w:r w:rsidR="7AD20495">
            <w:rPr/>
            <w:t xml:space="preserve">Montalvo </w:t>
          </w:r>
        </w:p>
      </w:tc>
    </w:tr>
  </w:tbl>
  <w:p w:rsidR="7AD20495" w:rsidP="7AD20495" w:rsidRDefault="7AD20495" w14:paraId="40900826" w14:textId="17040383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D20495" w:rsidTr="7AD20495" w14:paraId="120D1B19">
      <w:tc>
        <w:tcPr>
          <w:tcW w:w="3120" w:type="dxa"/>
          <w:tcMar/>
        </w:tcPr>
        <w:p w:rsidR="7AD20495" w:rsidP="7AD20495" w:rsidRDefault="7AD20495" w14:paraId="35E78D96" w14:textId="1C51237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D20495" w:rsidP="7AD20495" w:rsidRDefault="7AD20495" w14:paraId="51B53972" w14:textId="04CA884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D20495" w:rsidP="7AD20495" w:rsidRDefault="7AD20495" w14:paraId="41CF089A" w14:textId="24E08F6C">
          <w:pPr>
            <w:pStyle w:val="Header"/>
            <w:bidi w:val="0"/>
            <w:ind w:right="-115"/>
            <w:jc w:val="right"/>
          </w:pPr>
          <w:r w:rsidR="7AD20495">
            <w:rPr/>
            <w:t>Montalvo 2</w:t>
          </w:r>
        </w:p>
      </w:tc>
    </w:tr>
  </w:tbl>
  <w:p w:rsidR="7AD20495" w:rsidP="7AD20495" w:rsidRDefault="7AD20495" w14:paraId="26696D2B" w14:textId="3D6786C3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D20495" w:rsidTr="7AD20495" w14:paraId="7FB090C5">
      <w:tc>
        <w:tcPr>
          <w:tcW w:w="3120" w:type="dxa"/>
          <w:tcMar/>
        </w:tcPr>
        <w:p w:rsidR="7AD20495" w:rsidP="7AD20495" w:rsidRDefault="7AD20495" w14:paraId="031839B3" w14:textId="688357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D20495" w:rsidP="7AD20495" w:rsidRDefault="7AD20495" w14:paraId="483BB4A5" w14:textId="7146029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D20495" w:rsidP="7AD20495" w:rsidRDefault="7AD20495" w14:paraId="3F469F83" w14:textId="53971134">
          <w:pPr>
            <w:pStyle w:val="Header"/>
            <w:bidi w:val="0"/>
            <w:ind w:right="-115"/>
            <w:jc w:val="right"/>
          </w:pPr>
          <w:r w:rsidR="7AD20495">
            <w:rPr/>
            <w:t>Montalvo 1</w:t>
          </w:r>
        </w:p>
      </w:tc>
    </w:tr>
  </w:tbl>
  <w:p w:rsidR="7AD20495" w:rsidP="7AD20495" w:rsidRDefault="7AD20495" w14:paraId="62DE11A3" w14:textId="7BF8454C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gX71lcN6DODmHx" int2:id="vHkhlRcd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evenAndOddHeaders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5C876D"/>
    <w:rsid w:val="0063E78C"/>
    <w:rsid w:val="0111EAB8"/>
    <w:rsid w:val="015EF2D4"/>
    <w:rsid w:val="015F49C5"/>
    <w:rsid w:val="0489F54C"/>
    <w:rsid w:val="0DF31B3F"/>
    <w:rsid w:val="0E750012"/>
    <w:rsid w:val="177D969B"/>
    <w:rsid w:val="195965BD"/>
    <w:rsid w:val="1BB3B4EE"/>
    <w:rsid w:val="1BB52610"/>
    <w:rsid w:val="1F6C1C87"/>
    <w:rsid w:val="24D99207"/>
    <w:rsid w:val="29BCD2A3"/>
    <w:rsid w:val="2BA5F5BD"/>
    <w:rsid w:val="2E110F92"/>
    <w:rsid w:val="2FA6B9D0"/>
    <w:rsid w:val="37D8A219"/>
    <w:rsid w:val="3F7132AD"/>
    <w:rsid w:val="3FC7B289"/>
    <w:rsid w:val="40E97C07"/>
    <w:rsid w:val="42334891"/>
    <w:rsid w:val="425C876D"/>
    <w:rsid w:val="42EF82AB"/>
    <w:rsid w:val="4579C64A"/>
    <w:rsid w:val="471596AB"/>
    <w:rsid w:val="47D60328"/>
    <w:rsid w:val="488E8FBB"/>
    <w:rsid w:val="4AA1D216"/>
    <w:rsid w:val="4C57A33B"/>
    <w:rsid w:val="4FD0A384"/>
    <w:rsid w:val="51BA4104"/>
    <w:rsid w:val="5314DAEF"/>
    <w:rsid w:val="5500D232"/>
    <w:rsid w:val="5686DFC8"/>
    <w:rsid w:val="596D3839"/>
    <w:rsid w:val="5B0D992E"/>
    <w:rsid w:val="5CCAE937"/>
    <w:rsid w:val="5E3C0C17"/>
    <w:rsid w:val="5F45442B"/>
    <w:rsid w:val="60EB531F"/>
    <w:rsid w:val="61D80ABF"/>
    <w:rsid w:val="61FDC717"/>
    <w:rsid w:val="6215D9FB"/>
    <w:rsid w:val="630E365C"/>
    <w:rsid w:val="63D0CB7C"/>
    <w:rsid w:val="64B96F23"/>
    <w:rsid w:val="66B5937C"/>
    <w:rsid w:val="67086C3E"/>
    <w:rsid w:val="672007AB"/>
    <w:rsid w:val="6A26E4A3"/>
    <w:rsid w:val="6AA1B726"/>
    <w:rsid w:val="6C667FF4"/>
    <w:rsid w:val="6E0E8059"/>
    <w:rsid w:val="6F3B9FC6"/>
    <w:rsid w:val="73AA7068"/>
    <w:rsid w:val="73AC243B"/>
    <w:rsid w:val="73CDC6E9"/>
    <w:rsid w:val="7772C91D"/>
    <w:rsid w:val="77B5629F"/>
    <w:rsid w:val="798E887D"/>
    <w:rsid w:val="7A7D9EA6"/>
    <w:rsid w:val="7AD20495"/>
    <w:rsid w:val="7CD82B9B"/>
    <w:rsid w:val="7D552D5F"/>
    <w:rsid w:val="7DC5653E"/>
    <w:rsid w:val="7EA998D8"/>
    <w:rsid w:val="7EE9997E"/>
    <w:rsid w:val="7EF0C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876D"/>
  <w15:chartTrackingRefBased/>
  <w15:docId w15:val="{4E57496B-DE1C-49F4-880E-6C94AC5377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45d9ef1f44c34e4c" /><Relationship Type="http://schemas.openxmlformats.org/officeDocument/2006/relationships/header" Target="/word/header3.xml" Id="R155bfae56f1f44c2" /><Relationship Type="http://schemas.openxmlformats.org/officeDocument/2006/relationships/header" Target="/word/header4.xml" Id="Rfbc065136b5d404d" /><Relationship Type="http://schemas.openxmlformats.org/officeDocument/2006/relationships/header" Target="/word/header5.xml" Id="Raf2ff7522db3493b" /><Relationship Type="http://schemas.openxmlformats.org/officeDocument/2006/relationships/footer" Target="/word/footer3.xml" Id="Re6a1be31d8424669" /><Relationship Type="http://schemas.openxmlformats.org/officeDocument/2006/relationships/footer" Target="/word/footer4.xml" Id="R8804c055bd9749f2" /><Relationship Type="http://schemas.openxmlformats.org/officeDocument/2006/relationships/footer" Target="/word/footer5.xml" Id="R3a78328aa8f844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2021-11-10T02:05:13.9632342Z</dcterms:created>
  <dcterms:modified xsi:type="dcterms:W3CDTF">2021-11-10T02:56:14.0711895Z</dcterms:modified>
  <dc:creator>mmontal003@citymail.cuny.edu</dc:creator>
  <lastModifiedBy>mmontal003@citymail.cuny.edu</lastModifiedBy>
</coreProperties>
</file>